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9A566" w14:textId="77777777" w:rsidR="00EC6C34" w:rsidRDefault="00EC6C34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7B9F98EB" w14:textId="77777777" w:rsidR="00EC6C34" w:rsidRDefault="00EC6C34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6EDE7194" w14:textId="77777777" w:rsidR="00EC6C34" w:rsidRDefault="00EC6C34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42E682D9" w14:textId="77777777" w:rsidR="00EC6C34" w:rsidRDefault="00EC6C34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66A91164" w14:textId="77777777" w:rsidR="00EC6C34" w:rsidRDefault="00EC6C34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34AC12D9" w14:textId="77777777" w:rsidR="00EC6C34" w:rsidRDefault="00EC6C34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0A475128" w14:textId="60B3DA81" w:rsidR="00EC6C34" w:rsidRDefault="00EC6C34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6ED27AA0" w14:textId="77777777" w:rsidR="00EC6C34" w:rsidRDefault="00EC6C34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62177E7B" w14:textId="77777777" w:rsidR="00EC6C34" w:rsidRDefault="00EC6C34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788EFD62" w14:textId="77777777" w:rsidR="00EC6C34" w:rsidRDefault="00EC6C34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0B61B2AC" w14:textId="77777777" w:rsidR="00EC6C34" w:rsidRDefault="00EC6C34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0F6821B4" w14:textId="77777777" w:rsidR="00EC6C34" w:rsidRDefault="00EC6C34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731C2861" w14:textId="77777777" w:rsidR="00EC6C34" w:rsidRDefault="00EC6C34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0E82A6B7" w14:textId="77777777" w:rsidR="004B5C5D" w:rsidRDefault="00FC0070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7261DE">
        <w:rPr>
          <w:rFonts w:eastAsia="Times New Roman"/>
          <w:b/>
          <w:sz w:val="28"/>
          <w:szCs w:val="28"/>
          <w:lang w:eastAsia="ru-RU"/>
        </w:rPr>
        <w:t xml:space="preserve">О Порядке формирования </w:t>
      </w:r>
      <w:r w:rsidRPr="007261DE">
        <w:rPr>
          <w:b/>
          <w:sz w:val="28"/>
          <w:szCs w:val="28"/>
        </w:rPr>
        <w:t>муниципальных</w:t>
      </w:r>
      <w:r w:rsidRPr="007261DE">
        <w:rPr>
          <w:rFonts w:eastAsia="Times New Roman"/>
          <w:b/>
          <w:sz w:val="28"/>
          <w:szCs w:val="28"/>
          <w:lang w:eastAsia="ru-RU"/>
        </w:rPr>
        <w:t xml:space="preserve"> социальных заказов на оказание </w:t>
      </w:r>
      <w:r w:rsidRPr="007261DE">
        <w:rPr>
          <w:b/>
          <w:sz w:val="28"/>
          <w:szCs w:val="28"/>
        </w:rPr>
        <w:t>муниципальных</w:t>
      </w:r>
      <w:r w:rsidRPr="007261DE">
        <w:rPr>
          <w:rFonts w:eastAsia="Times New Roman"/>
          <w:b/>
          <w:sz w:val="28"/>
          <w:szCs w:val="28"/>
          <w:lang w:eastAsia="ru-RU"/>
        </w:rPr>
        <w:t xml:space="preserve"> услуг в социальной сфере, отнесенных к полномочиям органов местного самоуправления муниципального образования Темрюкский район, о форме и сроках формирования </w:t>
      </w:r>
    </w:p>
    <w:p w14:paraId="6FA2C567" w14:textId="45426CE8" w:rsidR="00FC0070" w:rsidRPr="007261DE" w:rsidRDefault="00FC0070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7261DE">
        <w:rPr>
          <w:rFonts w:eastAsia="Times New Roman"/>
          <w:b/>
          <w:sz w:val="28"/>
          <w:szCs w:val="28"/>
          <w:lang w:eastAsia="ru-RU"/>
        </w:rPr>
        <w:t>отчета об их исполнении</w:t>
      </w:r>
    </w:p>
    <w:p w14:paraId="527BE1F9" w14:textId="77777777" w:rsidR="00FC0070" w:rsidRPr="007261DE" w:rsidRDefault="00FC0070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14:paraId="7598FA7A" w14:textId="77777777" w:rsidR="00FC0070" w:rsidRPr="007261DE" w:rsidRDefault="00FC0070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14:paraId="08CDFF2D" w14:textId="1A460B39" w:rsidR="00FC0070" w:rsidRPr="007261DE" w:rsidRDefault="00FC0070" w:rsidP="00FC007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bookmarkStart w:id="0" w:name="_Hlk125643972"/>
      <w:r w:rsidRPr="007261DE">
        <w:rPr>
          <w:rFonts w:eastAsia="Times New Roman"/>
          <w:sz w:val="28"/>
          <w:szCs w:val="28"/>
          <w:lang w:eastAsia="ru-RU"/>
        </w:rPr>
        <w:t xml:space="preserve">В соответствии с частью 4 статьи 6 и частью 5 статьи 7 </w:t>
      </w:r>
      <w:r w:rsidRPr="007261DE">
        <w:rPr>
          <w:sz w:val="28"/>
          <w:szCs w:val="28"/>
        </w:rPr>
        <w:t>Федерального закона от 13 июля 2020 г</w:t>
      </w:r>
      <w:r>
        <w:rPr>
          <w:sz w:val="28"/>
          <w:szCs w:val="28"/>
        </w:rPr>
        <w:t>.</w:t>
      </w:r>
      <w:r w:rsidRPr="007261DE">
        <w:rPr>
          <w:sz w:val="28"/>
          <w:szCs w:val="28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</w:t>
      </w:r>
      <w:bookmarkEnd w:id="0"/>
      <w:r w:rsidRPr="007261DE">
        <w:rPr>
          <w:sz w:val="28"/>
          <w:szCs w:val="28"/>
        </w:rPr>
        <w:t xml:space="preserve"> </w:t>
      </w:r>
      <w:r w:rsidRPr="007261DE">
        <w:rPr>
          <w:rFonts w:eastAsia="Times New Roman"/>
          <w:sz w:val="28"/>
          <w:szCs w:val="28"/>
          <w:lang w:eastAsia="ru-RU"/>
        </w:rPr>
        <w:t xml:space="preserve">муниципального образования Темрюкский район п </w:t>
      </w:r>
      <w:r w:rsidRPr="007261DE">
        <w:rPr>
          <w:rFonts w:eastAsia="Times New Roman"/>
          <w:bCs/>
          <w:sz w:val="28"/>
          <w:szCs w:val="28"/>
          <w:lang w:eastAsia="ru-RU"/>
        </w:rPr>
        <w:t>о с т а н о в л я ю:</w:t>
      </w:r>
    </w:p>
    <w:p w14:paraId="61C327B4" w14:textId="77777777" w:rsidR="00FC0070" w:rsidRPr="007261DE" w:rsidRDefault="00FC0070" w:rsidP="00FC0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261DE">
        <w:rPr>
          <w:sz w:val="28"/>
          <w:szCs w:val="28"/>
        </w:rPr>
        <w:t>1. Утвердить:</w:t>
      </w:r>
    </w:p>
    <w:p w14:paraId="16D713BD" w14:textId="60989A15" w:rsidR="00FC0070" w:rsidRPr="007261DE" w:rsidRDefault="00FC0070" w:rsidP="00FC00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sz w:val="28"/>
          <w:szCs w:val="28"/>
        </w:rPr>
      </w:pPr>
      <w:r w:rsidRPr="007261DE">
        <w:rPr>
          <w:sz w:val="28"/>
          <w:szCs w:val="28"/>
        </w:rPr>
        <w:t>1.1.</w:t>
      </w:r>
      <w:r w:rsidR="009240AC">
        <w:rPr>
          <w:sz w:val="28"/>
          <w:szCs w:val="28"/>
        </w:rPr>
        <w:t> </w:t>
      </w:r>
      <w:r w:rsidRPr="007261DE">
        <w:rPr>
          <w:sz w:val="28"/>
          <w:szCs w:val="28"/>
        </w:rPr>
        <w:t xml:space="preserve">Порядок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r w:rsidRPr="007261DE">
        <w:rPr>
          <w:rFonts w:eastAsia="Times New Roman"/>
          <w:sz w:val="28"/>
          <w:szCs w:val="28"/>
          <w:lang w:eastAsia="ru-RU"/>
        </w:rPr>
        <w:t>муниципального образования Темрюкский район</w:t>
      </w:r>
      <w:r w:rsidRPr="007261DE">
        <w:rPr>
          <w:sz w:val="28"/>
          <w:szCs w:val="28"/>
        </w:rPr>
        <w:t xml:space="preserve"> (далее – Порядок) (приложение № 1);</w:t>
      </w:r>
    </w:p>
    <w:p w14:paraId="541CE9FD" w14:textId="176287A6" w:rsidR="00FC0070" w:rsidRPr="007261DE" w:rsidRDefault="00FC0070" w:rsidP="00FC00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sz w:val="28"/>
          <w:szCs w:val="28"/>
        </w:rPr>
      </w:pPr>
      <w:r w:rsidRPr="007261DE">
        <w:rPr>
          <w:sz w:val="28"/>
          <w:szCs w:val="28"/>
        </w:rPr>
        <w:t>1.2.</w:t>
      </w:r>
      <w:r w:rsidR="009240AC">
        <w:rPr>
          <w:sz w:val="28"/>
          <w:szCs w:val="28"/>
        </w:rPr>
        <w:t> </w:t>
      </w:r>
      <w:r w:rsidRPr="007261DE">
        <w:rPr>
          <w:sz w:val="28"/>
          <w:szCs w:val="28"/>
        </w:rPr>
        <w:t xml:space="preserve">Форму отчета </w:t>
      </w:r>
      <w:bookmarkStart w:id="1" w:name="_Hlk125645556"/>
      <w:r w:rsidRPr="007261DE">
        <w:rPr>
          <w:sz w:val="28"/>
          <w:szCs w:val="28"/>
        </w:rPr>
        <w:t xml:space="preserve">об исполнении муниципального социального заказа </w:t>
      </w:r>
      <w:bookmarkEnd w:id="1"/>
      <w:r w:rsidRPr="007261DE">
        <w:rPr>
          <w:sz w:val="28"/>
          <w:szCs w:val="28"/>
        </w:rPr>
        <w:t xml:space="preserve">на оказание муниципальных услуг в социальной сфере, отнесенных к полномочиям органов местного самоуправления </w:t>
      </w:r>
      <w:r w:rsidRPr="007261DE">
        <w:rPr>
          <w:rFonts w:eastAsia="Times New Roman"/>
          <w:sz w:val="28"/>
          <w:szCs w:val="28"/>
          <w:lang w:eastAsia="ru-RU"/>
        </w:rPr>
        <w:t xml:space="preserve">муниципального образования Темрюкский район </w:t>
      </w:r>
      <w:r w:rsidRPr="007261DE">
        <w:rPr>
          <w:sz w:val="28"/>
          <w:szCs w:val="28"/>
        </w:rPr>
        <w:t>(далее – Форма)</w:t>
      </w:r>
      <w:r w:rsidRPr="007261DE">
        <w:rPr>
          <w:i/>
          <w:iCs/>
          <w:sz w:val="28"/>
          <w:szCs w:val="28"/>
        </w:rPr>
        <w:t xml:space="preserve"> </w:t>
      </w:r>
      <w:r w:rsidRPr="007261DE">
        <w:rPr>
          <w:sz w:val="28"/>
          <w:szCs w:val="28"/>
        </w:rPr>
        <w:t>(приложение № 2).</w:t>
      </w:r>
    </w:p>
    <w:p w14:paraId="74496ED1" w14:textId="091147AF" w:rsidR="00FC0070" w:rsidRPr="007261DE" w:rsidRDefault="00FC0070" w:rsidP="00FC0070">
      <w:pPr>
        <w:tabs>
          <w:tab w:val="left" w:pos="709"/>
          <w:tab w:val="left" w:pos="4500"/>
          <w:tab w:val="left" w:pos="54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261DE">
        <w:rPr>
          <w:sz w:val="28"/>
          <w:szCs w:val="28"/>
        </w:rPr>
        <w:t>2.</w:t>
      </w:r>
      <w:r w:rsidR="009240AC">
        <w:rPr>
          <w:sz w:val="28"/>
          <w:szCs w:val="28"/>
        </w:rPr>
        <w:t> </w:t>
      </w:r>
      <w:r w:rsidRPr="007261DE">
        <w:rPr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 </w:t>
      </w:r>
    </w:p>
    <w:p w14:paraId="402D34F2" w14:textId="6AEA7F15" w:rsidR="00FC0070" w:rsidRPr="007261DE" w:rsidRDefault="00FC0070" w:rsidP="00FC0070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261DE">
        <w:rPr>
          <w:sz w:val="28"/>
          <w:szCs w:val="28"/>
        </w:rPr>
        <w:t>3.</w:t>
      </w:r>
      <w:r w:rsidR="009240AC">
        <w:rPr>
          <w:sz w:val="28"/>
          <w:szCs w:val="28"/>
        </w:rPr>
        <w:t> </w:t>
      </w:r>
      <w:r w:rsidRPr="007261DE">
        <w:rPr>
          <w:sz w:val="28"/>
          <w:szCs w:val="28"/>
        </w:rPr>
        <w:t>Контроль за выполнением постановления «</w:t>
      </w:r>
      <w:r w:rsidRPr="007261DE">
        <w:rPr>
          <w:rFonts w:eastAsia="Times New Roman"/>
          <w:sz w:val="28"/>
          <w:szCs w:val="28"/>
          <w:lang w:eastAsia="ru-RU"/>
        </w:rPr>
        <w:t>О Порядке формирования</w:t>
      </w:r>
      <w:r w:rsidRPr="007261DE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7261DE">
        <w:rPr>
          <w:sz w:val="28"/>
          <w:szCs w:val="28"/>
        </w:rPr>
        <w:t>муниципальных</w:t>
      </w:r>
      <w:r w:rsidRPr="007261DE">
        <w:rPr>
          <w:rFonts w:eastAsia="Times New Roman"/>
          <w:sz w:val="28"/>
          <w:szCs w:val="28"/>
          <w:lang w:eastAsia="ru-RU"/>
        </w:rPr>
        <w:t xml:space="preserve"> социальных заказов на оказание </w:t>
      </w:r>
      <w:r w:rsidRPr="007261DE">
        <w:rPr>
          <w:sz w:val="28"/>
          <w:szCs w:val="28"/>
        </w:rPr>
        <w:t>муниципальных</w:t>
      </w:r>
      <w:r w:rsidRPr="007261DE">
        <w:rPr>
          <w:rFonts w:eastAsia="Times New Roman"/>
          <w:sz w:val="28"/>
          <w:szCs w:val="28"/>
          <w:lang w:eastAsia="ru-RU"/>
        </w:rPr>
        <w:t xml:space="preserve"> услуг в социальной сфере, отнесенных к полномочиям органов </w:t>
      </w:r>
      <w:r w:rsidR="008B0CA4" w:rsidRPr="007261DE">
        <w:rPr>
          <w:rFonts w:eastAsia="Times New Roman"/>
          <w:sz w:val="28"/>
          <w:szCs w:val="28"/>
          <w:lang w:eastAsia="ru-RU"/>
        </w:rPr>
        <w:t>местного самоуправления</w:t>
      </w:r>
      <w:r w:rsidRPr="007261DE">
        <w:rPr>
          <w:rFonts w:eastAsia="Times New Roman"/>
          <w:sz w:val="28"/>
          <w:szCs w:val="28"/>
          <w:lang w:eastAsia="ru-RU"/>
        </w:rPr>
        <w:t xml:space="preserve"> муниципального образования Темрюкский район, о форме и сроках формирования отчета об их исполнении </w:t>
      </w:r>
      <w:r w:rsidRPr="007261DE">
        <w:rPr>
          <w:bCs/>
          <w:sz w:val="28"/>
          <w:szCs w:val="28"/>
        </w:rPr>
        <w:t xml:space="preserve">возложить на заместителя главы </w:t>
      </w:r>
      <w:r w:rsidRPr="007261DE">
        <w:rPr>
          <w:bCs/>
          <w:sz w:val="28"/>
          <w:szCs w:val="28"/>
        </w:rPr>
        <w:lastRenderedPageBreak/>
        <w:t>муниципального образования Темрюкский район Дяденко О.В.</w:t>
      </w:r>
    </w:p>
    <w:p w14:paraId="21550CD8" w14:textId="7FC1D3B6" w:rsidR="00FC0070" w:rsidRPr="007261DE" w:rsidRDefault="00FC0070" w:rsidP="00FC0070">
      <w:pPr>
        <w:spacing w:after="0"/>
        <w:ind w:firstLineChars="250" w:firstLine="700"/>
        <w:jc w:val="both"/>
        <w:rPr>
          <w:color w:val="000000"/>
          <w:sz w:val="28"/>
          <w:szCs w:val="28"/>
        </w:rPr>
      </w:pPr>
      <w:r w:rsidRPr="007261DE">
        <w:rPr>
          <w:sz w:val="28"/>
          <w:szCs w:val="28"/>
        </w:rPr>
        <w:t>4.</w:t>
      </w:r>
      <w:r w:rsidR="009240AC">
        <w:rPr>
          <w:sz w:val="28"/>
          <w:szCs w:val="28"/>
        </w:rPr>
        <w:t> </w:t>
      </w:r>
      <w:r w:rsidRPr="007261DE">
        <w:rPr>
          <w:color w:val="000000"/>
          <w:sz w:val="28"/>
          <w:szCs w:val="28"/>
        </w:rPr>
        <w:t>Постановление вступает в силу на следующий день после его официального опубликования и распространяет своё действие на правоотношения, возникшие с 1 марта</w:t>
      </w:r>
      <w:r w:rsidRPr="007261DE">
        <w:rPr>
          <w:color w:val="000000"/>
          <w:sz w:val="28"/>
          <w:szCs w:val="28"/>
          <w:lang w:val="ru"/>
        </w:rPr>
        <w:t xml:space="preserve"> </w:t>
      </w:r>
      <w:r w:rsidRPr="007261DE">
        <w:rPr>
          <w:color w:val="000000"/>
          <w:sz w:val="28"/>
          <w:szCs w:val="28"/>
        </w:rPr>
        <w:t>2023 года.</w:t>
      </w:r>
    </w:p>
    <w:p w14:paraId="56DA87A5" w14:textId="0C295876" w:rsidR="00FC0070" w:rsidRDefault="00FC0070" w:rsidP="00FC0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293356AC" w14:textId="77777777" w:rsidR="00EC6C34" w:rsidRPr="007261DE" w:rsidRDefault="00EC6C34" w:rsidP="00FC0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1892A23B" w14:textId="77777777" w:rsidR="00FC0070" w:rsidRPr="007261DE" w:rsidRDefault="00FC0070" w:rsidP="00FC007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8"/>
          <w:szCs w:val="28"/>
        </w:rPr>
      </w:pPr>
      <w:r w:rsidRPr="007261DE">
        <w:rPr>
          <w:sz w:val="28"/>
          <w:szCs w:val="28"/>
        </w:rPr>
        <w:t xml:space="preserve">Глава муниципального образования </w:t>
      </w:r>
    </w:p>
    <w:p w14:paraId="4C666A61" w14:textId="77777777" w:rsidR="00FC0070" w:rsidRPr="007261DE" w:rsidRDefault="00FC0070" w:rsidP="00FC007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8"/>
          <w:szCs w:val="28"/>
        </w:rPr>
      </w:pPr>
      <w:r w:rsidRPr="007261DE"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14:paraId="100BE6E1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33A4FED6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5BD11AF4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0003D9DD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2EC990E2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05C7FE48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6472B8BA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2025B258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61379203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2BE97833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36B500B7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58E92B32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042AF848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7F8390D5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755841CC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55E12A37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3A1D6A9B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158F81FF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3D7AC444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29C83A20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016A93CD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70B4DF75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65ED905A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65C7B405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3952102A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1C42E7C3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4DC1E8C6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230BD1F7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1782C900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0F65B76E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4C3AB3CD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0310AC33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Cs/>
          <w:sz w:val="28"/>
          <w:szCs w:val="28"/>
        </w:rPr>
      </w:pPr>
    </w:p>
    <w:p w14:paraId="3955C443" w14:textId="77777777" w:rsidR="00FC0070" w:rsidRPr="007261DE" w:rsidRDefault="00FC0070" w:rsidP="00EC6C34">
      <w:pPr>
        <w:pStyle w:val="a3"/>
        <w:tabs>
          <w:tab w:val="left" w:pos="709"/>
          <w:tab w:val="left" w:pos="851"/>
        </w:tabs>
        <w:spacing w:after="0"/>
        <w:rPr>
          <w:bCs/>
          <w:sz w:val="28"/>
          <w:szCs w:val="28"/>
        </w:rPr>
      </w:pPr>
    </w:p>
    <w:p w14:paraId="6BCE5CCB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b/>
          <w:sz w:val="28"/>
          <w:szCs w:val="28"/>
        </w:rPr>
      </w:pPr>
      <w:r w:rsidRPr="007261DE">
        <w:rPr>
          <w:b/>
          <w:sz w:val="28"/>
          <w:szCs w:val="28"/>
        </w:rPr>
        <w:lastRenderedPageBreak/>
        <w:t>ЛИСТ СОГЛАСОВАНИЯ</w:t>
      </w:r>
    </w:p>
    <w:p w14:paraId="66CAC01F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sz w:val="28"/>
          <w:szCs w:val="28"/>
        </w:rPr>
      </w:pPr>
      <w:r w:rsidRPr="007261DE">
        <w:rPr>
          <w:sz w:val="28"/>
          <w:szCs w:val="28"/>
        </w:rPr>
        <w:t>проекта постановления администрации муниципального образования</w:t>
      </w:r>
    </w:p>
    <w:p w14:paraId="0B394027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sz w:val="28"/>
          <w:szCs w:val="28"/>
        </w:rPr>
      </w:pPr>
      <w:r w:rsidRPr="007261DE">
        <w:rPr>
          <w:sz w:val="28"/>
          <w:szCs w:val="28"/>
        </w:rPr>
        <w:t>Темрюкский район</w:t>
      </w:r>
    </w:p>
    <w:p w14:paraId="2E5ED84F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sz w:val="28"/>
          <w:szCs w:val="28"/>
        </w:rPr>
      </w:pPr>
      <w:r w:rsidRPr="007261DE">
        <w:rPr>
          <w:sz w:val="28"/>
          <w:szCs w:val="28"/>
        </w:rPr>
        <w:t>от ____________ № __________</w:t>
      </w:r>
    </w:p>
    <w:p w14:paraId="079D14C3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</w:p>
    <w:p w14:paraId="303229F3" w14:textId="77777777" w:rsidR="00FC0070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Pr="007261DE">
        <w:rPr>
          <w:sz w:val="28"/>
          <w:szCs w:val="28"/>
        </w:rPr>
        <w:t xml:space="preserve">О Порядке формирования муниципальных социальных заказов </w:t>
      </w:r>
    </w:p>
    <w:p w14:paraId="0F801018" w14:textId="77777777" w:rsidR="00FC0070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sz w:val="28"/>
          <w:szCs w:val="28"/>
        </w:rPr>
      </w:pPr>
      <w:r w:rsidRPr="007261DE">
        <w:rPr>
          <w:sz w:val="28"/>
          <w:szCs w:val="28"/>
        </w:rPr>
        <w:t>на оказание муниципальных услуг в социальной сфере, отнесенных</w:t>
      </w:r>
    </w:p>
    <w:p w14:paraId="7355677A" w14:textId="77777777" w:rsidR="00635C5F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sz w:val="28"/>
          <w:szCs w:val="28"/>
        </w:rPr>
      </w:pPr>
      <w:r w:rsidRPr="007261DE">
        <w:rPr>
          <w:sz w:val="28"/>
          <w:szCs w:val="28"/>
        </w:rPr>
        <w:t xml:space="preserve">к полномочиям органов местного самоуправления муниципального образования Темрюкский район, о форме и сроках формирования </w:t>
      </w:r>
    </w:p>
    <w:p w14:paraId="0353D3F3" w14:textId="0EF085E0" w:rsidR="00FC0070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sz w:val="28"/>
          <w:szCs w:val="28"/>
        </w:rPr>
      </w:pPr>
      <w:r w:rsidRPr="007261DE">
        <w:rPr>
          <w:sz w:val="28"/>
          <w:szCs w:val="28"/>
        </w:rPr>
        <w:t>отчета об их исполнении</w:t>
      </w:r>
      <w:r>
        <w:rPr>
          <w:sz w:val="28"/>
          <w:szCs w:val="28"/>
        </w:rPr>
        <w:t>»</w:t>
      </w:r>
    </w:p>
    <w:p w14:paraId="41F6D576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center"/>
        <w:rPr>
          <w:sz w:val="28"/>
          <w:szCs w:val="28"/>
        </w:rPr>
      </w:pPr>
    </w:p>
    <w:p w14:paraId="3567F4F3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 xml:space="preserve">Проект подготовлен и внесен: </w:t>
      </w:r>
    </w:p>
    <w:p w14:paraId="702CDA07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>Управлением образованием</w:t>
      </w:r>
    </w:p>
    <w:p w14:paraId="03B530E3" w14:textId="5FDE7C5F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 xml:space="preserve">Начальник управления                                                                    </w:t>
      </w:r>
      <w:r w:rsidR="00EC6C34">
        <w:rPr>
          <w:sz w:val="28"/>
          <w:szCs w:val="28"/>
        </w:rPr>
        <w:t xml:space="preserve">  </w:t>
      </w:r>
      <w:r w:rsidRPr="007261DE">
        <w:rPr>
          <w:sz w:val="28"/>
          <w:szCs w:val="28"/>
        </w:rPr>
        <w:t xml:space="preserve">        Е.В. Руденко</w:t>
      </w:r>
    </w:p>
    <w:p w14:paraId="59212F22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</w:p>
    <w:p w14:paraId="691A0DCE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 xml:space="preserve">Проект согласован: </w:t>
      </w:r>
    </w:p>
    <w:p w14:paraId="27908B9A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>Заместитель главы</w:t>
      </w:r>
    </w:p>
    <w:p w14:paraId="6F485EC5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 xml:space="preserve">муниципального образования </w:t>
      </w:r>
    </w:p>
    <w:p w14:paraId="4668A4E0" w14:textId="04E0C354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 xml:space="preserve">Темрюкский район                                                                           </w:t>
      </w:r>
      <w:r w:rsidR="00EC6C34">
        <w:rPr>
          <w:sz w:val="28"/>
          <w:szCs w:val="28"/>
        </w:rPr>
        <w:t xml:space="preserve">  </w:t>
      </w:r>
      <w:r w:rsidRPr="007261DE">
        <w:rPr>
          <w:sz w:val="28"/>
          <w:szCs w:val="28"/>
        </w:rPr>
        <w:t xml:space="preserve">      О.В. Дяденко</w:t>
      </w:r>
    </w:p>
    <w:p w14:paraId="378A0236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</w:p>
    <w:p w14:paraId="4483AD7B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>Заместитель главы</w:t>
      </w:r>
    </w:p>
    <w:p w14:paraId="0AA315B0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 xml:space="preserve">муниципального образования </w:t>
      </w:r>
    </w:p>
    <w:p w14:paraId="2D83B7C9" w14:textId="5B51A396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 xml:space="preserve">Темрюкский район                                                                       </w:t>
      </w:r>
      <w:r w:rsidR="00EC6C34">
        <w:rPr>
          <w:sz w:val="28"/>
          <w:szCs w:val="28"/>
        </w:rPr>
        <w:t xml:space="preserve">  </w:t>
      </w:r>
      <w:r w:rsidRPr="007261DE">
        <w:rPr>
          <w:sz w:val="28"/>
          <w:szCs w:val="28"/>
        </w:rPr>
        <w:t xml:space="preserve">   </w:t>
      </w:r>
      <w:r w:rsidR="00BF0AD1">
        <w:rPr>
          <w:sz w:val="28"/>
          <w:szCs w:val="28"/>
        </w:rPr>
        <w:t xml:space="preserve"> </w:t>
      </w:r>
      <w:r w:rsidRPr="007261DE">
        <w:rPr>
          <w:sz w:val="28"/>
          <w:szCs w:val="28"/>
        </w:rPr>
        <w:t>Л.В. Криворучко</w:t>
      </w:r>
    </w:p>
    <w:p w14:paraId="312E725C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</w:p>
    <w:p w14:paraId="5DE6132E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>Заместитель главы</w:t>
      </w:r>
    </w:p>
    <w:p w14:paraId="5E7AAACB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 xml:space="preserve">муниципального образования  </w:t>
      </w:r>
    </w:p>
    <w:p w14:paraId="22F71AD8" w14:textId="4BADA988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 xml:space="preserve">Темрюкский район                                                                          </w:t>
      </w:r>
      <w:r w:rsidR="00EC6C34">
        <w:rPr>
          <w:sz w:val="28"/>
          <w:szCs w:val="28"/>
        </w:rPr>
        <w:t xml:space="preserve">  </w:t>
      </w:r>
      <w:r w:rsidRPr="007261DE">
        <w:rPr>
          <w:sz w:val="28"/>
          <w:szCs w:val="28"/>
        </w:rPr>
        <w:t xml:space="preserve">     </w:t>
      </w:r>
      <w:r w:rsidR="00EC6C34">
        <w:rPr>
          <w:sz w:val="28"/>
          <w:szCs w:val="28"/>
        </w:rPr>
        <w:t xml:space="preserve"> </w:t>
      </w:r>
      <w:r w:rsidRPr="007261DE">
        <w:rPr>
          <w:sz w:val="28"/>
          <w:szCs w:val="28"/>
        </w:rPr>
        <w:t xml:space="preserve">   М.М. Погиба</w:t>
      </w:r>
    </w:p>
    <w:p w14:paraId="7CCD95ED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</w:p>
    <w:p w14:paraId="75FD8D8B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>Заместитель главы</w:t>
      </w:r>
    </w:p>
    <w:p w14:paraId="1B2C15CB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 xml:space="preserve">муниципального образования  </w:t>
      </w:r>
    </w:p>
    <w:p w14:paraId="054CCFD0" w14:textId="604DAB55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 xml:space="preserve">Темрюкский район                                                                        </w:t>
      </w:r>
      <w:r w:rsidR="00EC6C34">
        <w:rPr>
          <w:sz w:val="28"/>
          <w:szCs w:val="28"/>
        </w:rPr>
        <w:t xml:space="preserve"> </w:t>
      </w:r>
      <w:r w:rsidRPr="007261DE">
        <w:rPr>
          <w:sz w:val="28"/>
          <w:szCs w:val="28"/>
        </w:rPr>
        <w:t xml:space="preserve">     С.А. Мануйлова</w:t>
      </w:r>
    </w:p>
    <w:p w14:paraId="6ECD017A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</w:p>
    <w:p w14:paraId="30434B77" w14:textId="77777777" w:rsidR="0067047E" w:rsidRDefault="0067047E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33A608DB" w14:textId="3C13AA07" w:rsidR="00FC0070" w:rsidRDefault="00C72A1F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C0070" w:rsidRPr="007261DE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финансового </w:t>
      </w:r>
      <w:r w:rsidR="00FC0070" w:rsidRPr="007261DE">
        <w:rPr>
          <w:sz w:val="28"/>
          <w:szCs w:val="28"/>
        </w:rPr>
        <w:t xml:space="preserve">управления                                          </w:t>
      </w:r>
      <w:r w:rsidR="00EC6C34">
        <w:rPr>
          <w:sz w:val="28"/>
          <w:szCs w:val="28"/>
        </w:rPr>
        <w:t xml:space="preserve">  </w:t>
      </w:r>
      <w:r w:rsidR="00FC0070" w:rsidRPr="007261DE">
        <w:rPr>
          <w:sz w:val="28"/>
          <w:szCs w:val="28"/>
        </w:rPr>
        <w:t xml:space="preserve">      </w:t>
      </w:r>
      <w:r w:rsidR="00EC6C34">
        <w:rPr>
          <w:sz w:val="28"/>
          <w:szCs w:val="28"/>
        </w:rPr>
        <w:t xml:space="preserve"> </w:t>
      </w:r>
      <w:r w:rsidR="00FC0070" w:rsidRPr="007261DE">
        <w:rPr>
          <w:sz w:val="28"/>
          <w:szCs w:val="28"/>
        </w:rPr>
        <w:t xml:space="preserve">   </w:t>
      </w:r>
      <w:r w:rsidR="0049777C">
        <w:rPr>
          <w:sz w:val="28"/>
          <w:szCs w:val="28"/>
        </w:rPr>
        <w:t>Ю.А. Лебедева</w:t>
      </w:r>
    </w:p>
    <w:p w14:paraId="05B94A3F" w14:textId="77777777" w:rsidR="0049777C" w:rsidRPr="007261DE" w:rsidRDefault="0049777C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</w:p>
    <w:p w14:paraId="03AE8C35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>Начальник отдела</w:t>
      </w:r>
    </w:p>
    <w:p w14:paraId="5A458E24" w14:textId="4BD8417B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 xml:space="preserve">юридического сопровождения                                                    </w:t>
      </w:r>
      <w:r w:rsidR="00EC6C34">
        <w:rPr>
          <w:sz w:val="28"/>
          <w:szCs w:val="28"/>
        </w:rPr>
        <w:t xml:space="preserve">  </w:t>
      </w:r>
      <w:r w:rsidRPr="007261DE">
        <w:rPr>
          <w:sz w:val="28"/>
          <w:szCs w:val="28"/>
        </w:rPr>
        <w:t xml:space="preserve">       О.В. Пастернак</w:t>
      </w:r>
    </w:p>
    <w:p w14:paraId="396AE075" w14:textId="77777777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</w:p>
    <w:p w14:paraId="43B5478C" w14:textId="77777777" w:rsidR="0067047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>Начальник управления</w:t>
      </w:r>
      <w:r w:rsidR="0067047E">
        <w:rPr>
          <w:sz w:val="28"/>
          <w:szCs w:val="28"/>
        </w:rPr>
        <w:t xml:space="preserve"> экономики</w:t>
      </w:r>
      <w:r w:rsidRPr="007261DE">
        <w:rPr>
          <w:sz w:val="28"/>
          <w:szCs w:val="28"/>
        </w:rPr>
        <w:t>,</w:t>
      </w:r>
    </w:p>
    <w:p w14:paraId="1297EB8D" w14:textId="56585634" w:rsidR="00FC0070" w:rsidRPr="007261DE" w:rsidRDefault="00FC0070" w:rsidP="00FC0070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 xml:space="preserve">начальник отдела проектного управления и </w:t>
      </w:r>
    </w:p>
    <w:p w14:paraId="1D7604A8" w14:textId="6AAD8E1F" w:rsidR="007004B9" w:rsidRPr="00EC6C34" w:rsidRDefault="00FC0070" w:rsidP="00EC6C34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 w:rsidRPr="007261DE">
        <w:rPr>
          <w:sz w:val="28"/>
          <w:szCs w:val="28"/>
        </w:rPr>
        <w:t xml:space="preserve">программ-проектного офиса                                                        </w:t>
      </w:r>
      <w:r w:rsidR="00EC6C34">
        <w:rPr>
          <w:sz w:val="28"/>
          <w:szCs w:val="28"/>
        </w:rPr>
        <w:t xml:space="preserve">   </w:t>
      </w:r>
      <w:r w:rsidRPr="007261DE">
        <w:rPr>
          <w:sz w:val="28"/>
          <w:szCs w:val="28"/>
        </w:rPr>
        <w:t xml:space="preserve">     Е.А. Пожарская </w:t>
      </w:r>
    </w:p>
    <w:p w14:paraId="596E944D" w14:textId="4684D652" w:rsidR="0049777C" w:rsidRDefault="0049777C" w:rsidP="00EC6C34">
      <w:pPr>
        <w:pStyle w:val="a3"/>
        <w:tabs>
          <w:tab w:val="left" w:pos="709"/>
          <w:tab w:val="left" w:pos="85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Исполняющая обязанности</w:t>
      </w:r>
    </w:p>
    <w:p w14:paraId="2B6C5540" w14:textId="1C3909BE" w:rsidR="00497330" w:rsidRDefault="0049777C" w:rsidP="0049777C">
      <w:pPr>
        <w:pStyle w:val="a3"/>
        <w:tabs>
          <w:tab w:val="left" w:pos="709"/>
          <w:tab w:val="left" w:pos="851"/>
        </w:tabs>
        <w:spacing w:after="0"/>
        <w:jc w:val="both"/>
      </w:pPr>
      <w:r>
        <w:rPr>
          <w:sz w:val="28"/>
          <w:szCs w:val="28"/>
        </w:rPr>
        <w:t>н</w:t>
      </w:r>
      <w:r w:rsidR="00497330" w:rsidRPr="007261DE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="00497330" w:rsidRPr="007261DE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="00497330" w:rsidRPr="007261DE">
        <w:rPr>
          <w:sz w:val="28"/>
          <w:szCs w:val="28"/>
        </w:rPr>
        <w:t xml:space="preserve">делопроизводства     </w:t>
      </w:r>
      <w:bookmarkStart w:id="2" w:name="_GoBack"/>
      <w:bookmarkEnd w:id="2"/>
      <w:r w:rsidR="00497330" w:rsidRPr="007261DE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А.А. Еременко</w:t>
      </w:r>
      <w:r w:rsidR="00497330">
        <w:rPr>
          <w:sz w:val="28"/>
          <w:szCs w:val="28"/>
        </w:rPr>
        <w:t xml:space="preserve"> </w:t>
      </w:r>
    </w:p>
    <w:sectPr w:rsidR="00497330" w:rsidSect="00EC6C3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DAE75" w14:textId="77777777" w:rsidR="008607FC" w:rsidRDefault="008607FC" w:rsidP="00EC6C34">
      <w:pPr>
        <w:spacing w:after="0" w:line="240" w:lineRule="auto"/>
      </w:pPr>
      <w:r>
        <w:separator/>
      </w:r>
    </w:p>
  </w:endnote>
  <w:endnote w:type="continuationSeparator" w:id="0">
    <w:p w14:paraId="7768894D" w14:textId="77777777" w:rsidR="008607FC" w:rsidRDefault="008607FC" w:rsidP="00EC6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36B4A" w14:textId="77777777" w:rsidR="008607FC" w:rsidRDefault="008607FC" w:rsidP="00EC6C34">
      <w:pPr>
        <w:spacing w:after="0" w:line="240" w:lineRule="auto"/>
      </w:pPr>
      <w:r>
        <w:separator/>
      </w:r>
    </w:p>
  </w:footnote>
  <w:footnote w:type="continuationSeparator" w:id="0">
    <w:p w14:paraId="06427D83" w14:textId="77777777" w:rsidR="008607FC" w:rsidRDefault="008607FC" w:rsidP="00EC6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755674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88C500C" w14:textId="0FA64AD2" w:rsidR="00EC6C34" w:rsidRPr="00EC6C34" w:rsidRDefault="00EC6C34">
        <w:pPr>
          <w:pStyle w:val="a4"/>
          <w:jc w:val="center"/>
          <w:rPr>
            <w:sz w:val="28"/>
            <w:szCs w:val="28"/>
          </w:rPr>
        </w:pPr>
        <w:r w:rsidRPr="00EC6C34">
          <w:rPr>
            <w:sz w:val="28"/>
            <w:szCs w:val="28"/>
          </w:rPr>
          <w:fldChar w:fldCharType="begin"/>
        </w:r>
        <w:r w:rsidRPr="00EC6C34">
          <w:rPr>
            <w:sz w:val="28"/>
            <w:szCs w:val="28"/>
          </w:rPr>
          <w:instrText>PAGE   \* MERGEFORMAT</w:instrText>
        </w:r>
        <w:r w:rsidRPr="00EC6C34">
          <w:rPr>
            <w:sz w:val="28"/>
            <w:szCs w:val="28"/>
          </w:rPr>
          <w:fldChar w:fldCharType="separate"/>
        </w:r>
        <w:r w:rsidR="0004650B">
          <w:rPr>
            <w:noProof/>
            <w:sz w:val="28"/>
            <w:szCs w:val="28"/>
          </w:rPr>
          <w:t>4</w:t>
        </w:r>
        <w:r w:rsidRPr="00EC6C34">
          <w:rPr>
            <w:sz w:val="28"/>
            <w:szCs w:val="28"/>
          </w:rPr>
          <w:fldChar w:fldCharType="end"/>
        </w:r>
      </w:p>
    </w:sdtContent>
  </w:sdt>
  <w:p w14:paraId="00CE8AB0" w14:textId="77777777" w:rsidR="00EC6C34" w:rsidRDefault="00EC6C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5A2"/>
    <w:rsid w:val="0004650B"/>
    <w:rsid w:val="002C6033"/>
    <w:rsid w:val="00497330"/>
    <w:rsid w:val="0049777C"/>
    <w:rsid w:val="004B5C5D"/>
    <w:rsid w:val="00635C5F"/>
    <w:rsid w:val="0067047E"/>
    <w:rsid w:val="007004B9"/>
    <w:rsid w:val="008607FC"/>
    <w:rsid w:val="008B0CA4"/>
    <w:rsid w:val="008B3F0A"/>
    <w:rsid w:val="009240AC"/>
    <w:rsid w:val="009C55A2"/>
    <w:rsid w:val="00B944F5"/>
    <w:rsid w:val="00BF0AD1"/>
    <w:rsid w:val="00C72A1F"/>
    <w:rsid w:val="00CA1D46"/>
    <w:rsid w:val="00EC6C34"/>
    <w:rsid w:val="00FC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F0E71"/>
  <w15:chartTrackingRefBased/>
  <w15:docId w15:val="{242BF04C-0AC6-40B3-809F-AF586E6C4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070"/>
    <w:pPr>
      <w:spacing w:after="200" w:line="276" w:lineRule="auto"/>
    </w:pPr>
    <w:rPr>
      <w:rFonts w:ascii="Times New Roman" w:eastAsia="SimSu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070"/>
    <w:rPr>
      <w:rFonts w:ascii="Times New Roman" w:eastAsia="Times New Roman" w:hAnsi="Times New Roman" w:cs="Times New Roman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C6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6C34"/>
    <w:rPr>
      <w:rFonts w:ascii="Times New Roman" w:eastAsia="SimSu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EC6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6C34"/>
    <w:rPr>
      <w:rFonts w:ascii="Times New Roman" w:eastAsia="SimSu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B0C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B0CA4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9</cp:revision>
  <cp:lastPrinted>2023-07-21T10:47:00Z</cp:lastPrinted>
  <dcterms:created xsi:type="dcterms:W3CDTF">2023-07-19T07:50:00Z</dcterms:created>
  <dcterms:modified xsi:type="dcterms:W3CDTF">2023-07-21T10:47:00Z</dcterms:modified>
</cp:coreProperties>
</file>